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pacing w:line="276" w:lineRule="auto"/>
        <w:contextualSpacing w:val="0"/>
        <w:rPr>
          <w:rFonts w:ascii="Arial" w:cs="Arial" w:eastAsia="Arial" w:hAnsi="Arial"/>
          <w:color w:val="000000"/>
          <w:sz w:val="22"/>
          <w:szCs w:val="22"/>
        </w:rPr>
      </w:pPr>
      <w:r w:rsidDel="00000000" w:rsidR="00000000" w:rsidRPr="00000000">
        <w:rPr>
          <w:rFonts w:ascii="Arial" w:cs="Arial" w:eastAsia="Arial" w:hAnsi="Arial"/>
          <w:sz w:val="22"/>
          <w:szCs w:val="22"/>
          <w:rtl w:val="0"/>
        </w:rPr>
        <w:t xml:space="preserve">David Villarreal</w:t>
        <w:tab/>
        <w:tab/>
        <w:tab/>
        <w:tab/>
        <w:tab/>
        <w:tab/>
        <w:tab/>
        <w:tab/>
        <w:tab/>
      </w:r>
      <w:r w:rsidDel="00000000" w:rsidR="00000000" w:rsidRPr="00000000">
        <w:rPr>
          <w:rtl w:val="0"/>
        </w:rPr>
      </w:r>
    </w:p>
    <w:tbl>
      <w:tblPr>
        <w:tblStyle w:val="Table1"/>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88"/>
        <w:tblGridChange w:id="0">
          <w:tblGrid>
            <w:gridCol w:w="11088"/>
          </w:tblGrid>
        </w:tblGridChange>
      </w:tblGrid>
      <w:tr>
        <w:tc>
          <w:tcPr/>
          <w:p w:rsidR="00000000" w:rsidDel="00000000" w:rsidP="00000000" w:rsidRDefault="00000000" w:rsidRPr="00000000" w14:paraId="00000001">
            <w:pPr>
              <w:contextualSpacing w:val="0"/>
              <w:jc w:val="center"/>
              <w:rPr>
                <w:sz w:val="28"/>
                <w:szCs w:val="28"/>
              </w:rPr>
            </w:pPr>
            <w:r w:rsidDel="00000000" w:rsidR="00000000" w:rsidRPr="00000000">
              <w:rPr>
                <w:b w:val="1"/>
                <w:sz w:val="28"/>
                <w:szCs w:val="28"/>
                <w:rtl w:val="0"/>
              </w:rPr>
              <w:t xml:space="preserve">UCLA TEP ELEMENTARY LESSON PLANNING TEMPLATE-Short Form</w:t>
            </w:r>
            <w:r w:rsidDel="00000000" w:rsidR="00000000" w:rsidRPr="00000000">
              <w:rPr>
                <w:rtl w:val="0"/>
              </w:rPr>
            </w:r>
          </w:p>
        </w:tc>
      </w:tr>
      <w:tr>
        <w:tc>
          <w:tcPr/>
          <w:p w:rsidR="00000000" w:rsidDel="00000000" w:rsidP="00000000" w:rsidRDefault="00000000" w:rsidRPr="00000000" w14:paraId="00000002">
            <w:pPr>
              <w:contextualSpacing w:val="0"/>
              <w:rPr>
                <w:sz w:val="20"/>
                <w:szCs w:val="20"/>
              </w:rPr>
            </w:pPr>
            <w:r w:rsidDel="00000000" w:rsidR="00000000" w:rsidRPr="00000000">
              <w:rPr>
                <w:b w:val="1"/>
                <w:sz w:val="20"/>
                <w:szCs w:val="20"/>
                <w:rtl w:val="0"/>
              </w:rPr>
              <w:t xml:space="preserve">Key Content Standard(s) and CA ELD Standards: List the complete text of only the relevant parts of each standard.  (TPE 3)</w:t>
            </w:r>
            <w:r w:rsidDel="00000000" w:rsidR="00000000" w:rsidRPr="00000000">
              <w:rPr>
                <w:rtl w:val="0"/>
              </w:rPr>
            </w:r>
          </w:p>
          <w:p w:rsidR="00000000" w:rsidDel="00000000" w:rsidP="00000000" w:rsidRDefault="00000000" w:rsidRPr="00000000" w14:paraId="00000003">
            <w:pPr>
              <w:contextualSpacing w:val="0"/>
              <w:rPr>
                <w:sz w:val="22"/>
                <w:szCs w:val="22"/>
              </w:rPr>
            </w:pPr>
            <w:r w:rsidDel="00000000" w:rsidR="00000000" w:rsidRPr="00000000">
              <w:rPr>
                <w:sz w:val="22"/>
                <w:szCs w:val="22"/>
                <w:rtl w:val="0"/>
              </w:rPr>
              <w:t xml:space="preserve">NGSS-K-PS2-1. Plan and conduct an investigation to compare the effects of different strengths or different directions of pushes and pulls on the motion of an object. </w:t>
            </w:r>
          </w:p>
          <w:p w:rsidR="00000000" w:rsidDel="00000000" w:rsidP="00000000" w:rsidRDefault="00000000" w:rsidRPr="00000000" w14:paraId="00000004">
            <w:pPr>
              <w:contextualSpacing w:val="0"/>
              <w:rPr>
                <w:sz w:val="22"/>
                <w:szCs w:val="22"/>
              </w:rPr>
            </w:pPr>
            <w:r w:rsidDel="00000000" w:rsidR="00000000" w:rsidRPr="00000000">
              <w:rPr>
                <w:sz w:val="22"/>
                <w:szCs w:val="22"/>
                <w:rtl w:val="0"/>
              </w:rPr>
              <w:t xml:space="preserve">CCSS.ELA-Literacy.W.K.8 With guidance and support from adults, recall information from experiences or gather information from provided sources to answer a question.</w:t>
            </w:r>
          </w:p>
          <w:p w:rsidR="00000000" w:rsidDel="00000000" w:rsidP="00000000" w:rsidRDefault="00000000" w:rsidRPr="00000000" w14:paraId="00000005">
            <w:pPr>
              <w:contextualSpacing w:val="0"/>
              <w:rPr>
                <w:sz w:val="22"/>
                <w:szCs w:val="22"/>
              </w:rPr>
            </w:pPr>
            <w:r w:rsidDel="00000000" w:rsidR="00000000" w:rsidRPr="00000000">
              <w:rPr>
                <w:rtl w:val="0"/>
              </w:rPr>
            </w:r>
          </w:p>
        </w:tc>
      </w:tr>
      <w:tr>
        <w:tc>
          <w:tcPr/>
          <w:p w:rsidR="00000000" w:rsidDel="00000000" w:rsidP="00000000" w:rsidRDefault="00000000" w:rsidRPr="00000000" w14:paraId="00000006">
            <w:pPr>
              <w:contextualSpacing w:val="0"/>
              <w:rPr>
                <w:b w:val="1"/>
                <w:sz w:val="20"/>
                <w:szCs w:val="20"/>
              </w:rPr>
            </w:pPr>
            <w:r w:rsidDel="00000000" w:rsidR="00000000" w:rsidRPr="00000000">
              <w:rPr>
                <w:b w:val="1"/>
                <w:sz w:val="20"/>
                <w:szCs w:val="20"/>
                <w:rtl w:val="0"/>
              </w:rPr>
              <w:t xml:space="preserve">Lesson Objective:  What do you want students to know and be able to do?  (TPE 3)</w:t>
            </w:r>
          </w:p>
          <w:p w:rsidR="00000000" w:rsidDel="00000000" w:rsidP="00000000" w:rsidRDefault="00000000" w:rsidRPr="00000000" w14:paraId="00000007">
            <w:pPr>
              <w:contextualSpacing w:val="0"/>
              <w:rPr>
                <w:sz w:val="22"/>
                <w:szCs w:val="22"/>
              </w:rPr>
            </w:pPr>
            <w:r w:rsidDel="00000000" w:rsidR="00000000" w:rsidRPr="00000000">
              <w:rPr>
                <w:sz w:val="22"/>
                <w:szCs w:val="22"/>
                <w:rtl w:val="0"/>
              </w:rPr>
              <w:t xml:space="preserve">Students will explore this introduction to motion by investigating pushes through exploration using cups and straws. </w:t>
            </w:r>
          </w:p>
          <w:p w:rsidR="00000000" w:rsidDel="00000000" w:rsidP="00000000" w:rsidRDefault="00000000" w:rsidRPr="00000000" w14:paraId="00000008">
            <w:pPr>
              <w:contextualSpacing w:val="0"/>
              <w:rPr>
                <w:sz w:val="20"/>
                <w:szCs w:val="20"/>
              </w:rPr>
            </w:pPr>
            <w:r w:rsidDel="00000000" w:rsidR="00000000" w:rsidRPr="00000000">
              <w:rPr>
                <w:rtl w:val="0"/>
              </w:rPr>
            </w:r>
          </w:p>
        </w:tc>
      </w:tr>
      <w:tr>
        <w:tc>
          <w:tcPr/>
          <w:p w:rsidR="00000000" w:rsidDel="00000000" w:rsidP="00000000" w:rsidRDefault="00000000" w:rsidRPr="00000000" w14:paraId="00000009">
            <w:pPr>
              <w:contextualSpacing w:val="0"/>
              <w:rPr>
                <w:sz w:val="20"/>
                <w:szCs w:val="20"/>
              </w:rPr>
            </w:pPr>
            <w:r w:rsidDel="00000000" w:rsidR="00000000" w:rsidRPr="00000000">
              <w:rPr>
                <w:b w:val="1"/>
                <w:sz w:val="20"/>
                <w:szCs w:val="20"/>
                <w:rtl w:val="0"/>
              </w:rPr>
              <w:t xml:space="preserve">Assessment: Formal and Informal Assessment.  (TPE 5)</w:t>
            </w:r>
            <w:r w:rsidDel="00000000" w:rsidR="00000000" w:rsidRPr="00000000">
              <w:rPr>
                <w:rtl w:val="0"/>
              </w:rPr>
            </w:r>
          </w:p>
          <w:p w:rsidR="00000000" w:rsidDel="00000000" w:rsidP="00000000" w:rsidRDefault="00000000" w:rsidRPr="00000000" w14:paraId="0000000A">
            <w:pPr>
              <w:numPr>
                <w:ilvl w:val="0"/>
                <w:numId w:val="3"/>
              </w:numPr>
              <w:ind w:left="720" w:hanging="360"/>
              <w:contextualSpacing w:val="0"/>
              <w:rPr>
                <w:sz w:val="20"/>
                <w:szCs w:val="20"/>
              </w:rPr>
            </w:pPr>
            <w:r w:rsidDel="00000000" w:rsidR="00000000" w:rsidRPr="00000000">
              <w:rPr>
                <w:b w:val="1"/>
                <w:sz w:val="20"/>
                <w:szCs w:val="20"/>
                <w:rtl w:val="0"/>
              </w:rPr>
              <w:t xml:space="preserve">What evidence will the students produce to show they have met the learning objective?</w:t>
            </w:r>
            <w:r w:rsidDel="00000000" w:rsidR="00000000" w:rsidRPr="00000000">
              <w:rPr>
                <w:rtl w:val="0"/>
              </w:rPr>
            </w:r>
          </w:p>
          <w:p w:rsidR="00000000" w:rsidDel="00000000" w:rsidP="00000000" w:rsidRDefault="00000000" w:rsidRPr="00000000" w14:paraId="0000000B">
            <w:pPr>
              <w:contextualSpacing w:val="0"/>
              <w:rPr>
                <w:sz w:val="22"/>
                <w:szCs w:val="22"/>
              </w:rPr>
            </w:pPr>
            <w:r w:rsidDel="00000000" w:rsidR="00000000" w:rsidRPr="00000000">
              <w:rPr>
                <w:sz w:val="22"/>
                <w:szCs w:val="22"/>
                <w:rtl w:val="0"/>
              </w:rPr>
              <w:t xml:space="preserve">I will walk around to listen in on turn and talks. Students will also be journaling their experiences at the end of the activity by drawing a picture and writing a sentence. </w:t>
            </w:r>
          </w:p>
          <w:p w:rsidR="00000000" w:rsidDel="00000000" w:rsidP="00000000" w:rsidRDefault="00000000" w:rsidRPr="00000000" w14:paraId="0000000C">
            <w:pPr>
              <w:contextualSpacing w:val="0"/>
              <w:rPr>
                <w:sz w:val="20"/>
                <w:szCs w:val="20"/>
              </w:rPr>
            </w:pPr>
            <w:r w:rsidDel="00000000" w:rsidR="00000000" w:rsidRPr="00000000">
              <w:rPr>
                <w:rtl w:val="0"/>
              </w:rPr>
            </w:r>
          </w:p>
          <w:p w:rsidR="00000000" w:rsidDel="00000000" w:rsidP="00000000" w:rsidRDefault="00000000" w:rsidRPr="00000000" w14:paraId="0000000D">
            <w:pPr>
              <w:numPr>
                <w:ilvl w:val="0"/>
                <w:numId w:val="3"/>
              </w:numPr>
              <w:ind w:left="720" w:hanging="360"/>
              <w:contextualSpacing w:val="0"/>
              <w:rPr>
                <w:sz w:val="20"/>
                <w:szCs w:val="20"/>
              </w:rPr>
            </w:pPr>
            <w:r w:rsidDel="00000000" w:rsidR="00000000" w:rsidRPr="00000000">
              <w:rPr>
                <w:b w:val="1"/>
                <w:sz w:val="20"/>
                <w:szCs w:val="20"/>
                <w:rtl w:val="0"/>
              </w:rPr>
              <w:t xml:space="preserve">What modifications of the above assessment would you use for language learners and/or students with special needs?</w:t>
            </w:r>
            <w:r w:rsidDel="00000000" w:rsidR="00000000" w:rsidRPr="00000000">
              <w:rPr>
                <w:rtl w:val="0"/>
              </w:rPr>
            </w:r>
          </w:p>
          <w:p w:rsidR="00000000" w:rsidDel="00000000" w:rsidP="00000000" w:rsidRDefault="00000000" w:rsidRPr="00000000" w14:paraId="0000000E">
            <w:pPr>
              <w:ind w:left="720"/>
              <w:contextualSpacing w:val="0"/>
              <w:rPr>
                <w:sz w:val="22"/>
                <w:szCs w:val="22"/>
              </w:rPr>
            </w:pPr>
            <w:r w:rsidDel="00000000" w:rsidR="00000000" w:rsidRPr="00000000">
              <w:rPr>
                <w:sz w:val="22"/>
                <w:szCs w:val="22"/>
                <w:rtl w:val="0"/>
              </w:rPr>
              <w:t xml:space="preserve">Students will have a sentence starter for their writing if they need it: “I made the cup move with the straw by…”</w:t>
            </w:r>
          </w:p>
          <w:p w:rsidR="00000000" w:rsidDel="00000000" w:rsidP="00000000" w:rsidRDefault="00000000" w:rsidRPr="00000000" w14:paraId="0000000F">
            <w:pPr>
              <w:ind w:left="720"/>
              <w:contextualSpacing w:val="0"/>
              <w:rPr>
                <w:sz w:val="22"/>
                <w:szCs w:val="22"/>
              </w:rPr>
            </w:pPr>
            <w:r w:rsidDel="00000000" w:rsidR="00000000" w:rsidRPr="00000000">
              <w:rPr>
                <w:sz w:val="22"/>
                <w:szCs w:val="22"/>
                <w:rtl w:val="0"/>
              </w:rPr>
              <w:t xml:space="preserve">Students will also have thinking time before turn and talks and before they journal their experience. </w:t>
            </w:r>
          </w:p>
          <w:p w:rsidR="00000000" w:rsidDel="00000000" w:rsidP="00000000" w:rsidRDefault="00000000" w:rsidRPr="00000000" w14:paraId="00000010">
            <w:pPr>
              <w:ind w:left="720"/>
              <w:contextualSpacing w:val="0"/>
              <w:rPr>
                <w:sz w:val="20"/>
                <w:szCs w:val="20"/>
              </w:rPr>
            </w:pPr>
            <w:r w:rsidDel="00000000" w:rsidR="00000000" w:rsidRPr="00000000">
              <w:rPr>
                <w:rtl w:val="0"/>
              </w:rPr>
            </w:r>
          </w:p>
        </w:tc>
      </w:tr>
      <w:tr>
        <w:tc>
          <w:tcPr/>
          <w:p w:rsidR="00000000" w:rsidDel="00000000" w:rsidP="00000000" w:rsidRDefault="00000000" w:rsidRPr="00000000" w14:paraId="00000011">
            <w:pPr>
              <w:contextualSpacing w:val="0"/>
              <w:rPr>
                <w:sz w:val="20"/>
                <w:szCs w:val="20"/>
              </w:rPr>
            </w:pPr>
            <w:r w:rsidDel="00000000" w:rsidR="00000000" w:rsidRPr="00000000">
              <w:rPr>
                <w:b w:val="1"/>
                <w:sz w:val="20"/>
                <w:szCs w:val="20"/>
                <w:rtl w:val="0"/>
              </w:rPr>
              <w:t xml:space="preserve">Prerequisite Skills, Knowledge and Experiential Backgrounds. (TPE 1, 2, 3, 4, 5)</w:t>
            </w:r>
            <w:r w:rsidDel="00000000" w:rsidR="00000000" w:rsidRPr="00000000">
              <w:rPr>
                <w:rtl w:val="0"/>
              </w:rPr>
            </w:r>
          </w:p>
          <w:p w:rsidR="00000000" w:rsidDel="00000000" w:rsidP="00000000" w:rsidRDefault="00000000" w:rsidRPr="00000000" w14:paraId="00000012">
            <w:pPr>
              <w:numPr>
                <w:ilvl w:val="0"/>
                <w:numId w:val="4"/>
              </w:numPr>
              <w:ind w:left="720" w:hanging="360"/>
              <w:contextualSpacing w:val="0"/>
              <w:rPr>
                <w:sz w:val="20"/>
                <w:szCs w:val="20"/>
              </w:rPr>
            </w:pPr>
            <w:r w:rsidDel="00000000" w:rsidR="00000000" w:rsidRPr="00000000">
              <w:rPr>
                <w:b w:val="1"/>
                <w:sz w:val="20"/>
                <w:szCs w:val="20"/>
                <w:rtl w:val="0"/>
              </w:rPr>
              <w:t xml:space="preserve">Prerequisite skills from prior school experiences</w:t>
            </w:r>
            <w:r w:rsidDel="00000000" w:rsidR="00000000" w:rsidRPr="00000000">
              <w:rPr>
                <w:rtl w:val="0"/>
              </w:rPr>
            </w:r>
          </w:p>
          <w:p w:rsidR="00000000" w:rsidDel="00000000" w:rsidP="00000000" w:rsidRDefault="00000000" w:rsidRPr="00000000" w14:paraId="00000013">
            <w:pPr>
              <w:contextualSpacing w:val="0"/>
              <w:rPr>
                <w:sz w:val="22"/>
                <w:szCs w:val="22"/>
              </w:rPr>
            </w:pPr>
            <w:r w:rsidDel="00000000" w:rsidR="00000000" w:rsidRPr="00000000">
              <w:rPr>
                <w:sz w:val="22"/>
                <w:szCs w:val="22"/>
                <w:rtl w:val="0"/>
              </w:rPr>
              <w:t xml:space="preserve">Students are familiar with drawing a picture, labeling, and adding a sentence. </w:t>
            </w:r>
          </w:p>
          <w:p w:rsidR="00000000" w:rsidDel="00000000" w:rsidP="00000000" w:rsidRDefault="00000000" w:rsidRPr="00000000" w14:paraId="00000014">
            <w:pPr>
              <w:contextualSpacing w:val="0"/>
              <w:rPr>
                <w:sz w:val="22"/>
                <w:szCs w:val="22"/>
              </w:rPr>
            </w:pPr>
            <w:r w:rsidDel="00000000" w:rsidR="00000000" w:rsidRPr="00000000">
              <w:rPr>
                <w:sz w:val="22"/>
                <w:szCs w:val="22"/>
                <w:rtl w:val="0"/>
              </w:rPr>
              <w:t xml:space="preserve">Students are also familiar with turn and talks as well as partner work. </w:t>
            </w:r>
          </w:p>
          <w:p w:rsidR="00000000" w:rsidDel="00000000" w:rsidP="00000000" w:rsidRDefault="00000000" w:rsidRPr="00000000" w14:paraId="00000015">
            <w:pPr>
              <w:contextualSpacing w:val="0"/>
              <w:rPr>
                <w:sz w:val="20"/>
                <w:szCs w:val="20"/>
              </w:rPr>
            </w:pPr>
            <w:r w:rsidDel="00000000" w:rsidR="00000000" w:rsidRPr="00000000">
              <w:rPr>
                <w:rtl w:val="0"/>
              </w:rPr>
            </w:r>
          </w:p>
          <w:p w:rsidR="00000000" w:rsidDel="00000000" w:rsidP="00000000" w:rsidRDefault="00000000" w:rsidRPr="00000000" w14:paraId="00000016">
            <w:pPr>
              <w:numPr>
                <w:ilvl w:val="0"/>
                <w:numId w:val="4"/>
              </w:numPr>
              <w:ind w:left="720" w:hanging="360"/>
              <w:contextualSpacing w:val="0"/>
              <w:rPr>
                <w:sz w:val="20"/>
                <w:szCs w:val="20"/>
              </w:rPr>
            </w:pPr>
            <w:r w:rsidDel="00000000" w:rsidR="00000000" w:rsidRPr="00000000">
              <w:rPr>
                <w:b w:val="1"/>
                <w:sz w:val="20"/>
                <w:szCs w:val="20"/>
                <w:rtl w:val="0"/>
              </w:rPr>
              <w:t xml:space="preserve">Strategy to connect school learning with prior experiential knowledge and/or cultural background</w:t>
            </w:r>
            <w:r w:rsidDel="00000000" w:rsidR="00000000" w:rsidRPr="00000000">
              <w:rPr>
                <w:rtl w:val="0"/>
              </w:rPr>
            </w:r>
          </w:p>
          <w:p w:rsidR="00000000" w:rsidDel="00000000" w:rsidP="00000000" w:rsidRDefault="00000000" w:rsidRPr="00000000" w14:paraId="00000017">
            <w:pPr>
              <w:contextualSpacing w:val="0"/>
              <w:rPr>
                <w:sz w:val="22"/>
                <w:szCs w:val="22"/>
              </w:rPr>
            </w:pPr>
            <w:r w:rsidDel="00000000" w:rsidR="00000000" w:rsidRPr="00000000">
              <w:rPr>
                <w:sz w:val="22"/>
                <w:szCs w:val="22"/>
                <w:rtl w:val="0"/>
              </w:rPr>
              <w:t xml:space="preserve">Students began thinking about pushes and pulls through a “What do you notice?” activity the day before.</w:t>
            </w:r>
          </w:p>
          <w:p w:rsidR="00000000" w:rsidDel="00000000" w:rsidP="00000000" w:rsidRDefault="00000000" w:rsidRPr="00000000" w14:paraId="00000018">
            <w:pPr>
              <w:contextualSpacing w:val="0"/>
              <w:rPr>
                <w:sz w:val="22"/>
                <w:szCs w:val="22"/>
              </w:rPr>
            </w:pPr>
            <w:r w:rsidDel="00000000" w:rsidR="00000000" w:rsidRPr="00000000">
              <w:rPr>
                <w:sz w:val="22"/>
                <w:szCs w:val="22"/>
                <w:rtl w:val="0"/>
              </w:rPr>
              <w:t xml:space="preserve">Students have made push connections to their daily lives. </w:t>
            </w:r>
          </w:p>
          <w:p w:rsidR="00000000" w:rsidDel="00000000" w:rsidP="00000000" w:rsidRDefault="00000000" w:rsidRPr="00000000" w14:paraId="00000019">
            <w:pPr>
              <w:contextualSpacing w:val="0"/>
              <w:rPr>
                <w:sz w:val="20"/>
                <w:szCs w:val="20"/>
              </w:rPr>
            </w:pPr>
            <w:r w:rsidDel="00000000" w:rsidR="00000000" w:rsidRPr="00000000">
              <w:rPr>
                <w:rtl w:val="0"/>
              </w:rPr>
            </w:r>
          </w:p>
          <w:p w:rsidR="00000000" w:rsidDel="00000000" w:rsidP="00000000" w:rsidRDefault="00000000" w:rsidRPr="00000000" w14:paraId="0000001A">
            <w:pPr>
              <w:numPr>
                <w:ilvl w:val="0"/>
                <w:numId w:val="4"/>
              </w:numPr>
              <w:ind w:left="720" w:hanging="360"/>
              <w:contextualSpacing w:val="0"/>
              <w:rPr>
                <w:sz w:val="20"/>
                <w:szCs w:val="20"/>
              </w:rPr>
            </w:pPr>
            <w:r w:rsidDel="00000000" w:rsidR="00000000" w:rsidRPr="00000000">
              <w:rPr>
                <w:b w:val="1"/>
                <w:sz w:val="20"/>
                <w:szCs w:val="20"/>
                <w:rtl w:val="0"/>
              </w:rPr>
              <w:t xml:space="preserve">Pre-assessment strategy</w:t>
            </w:r>
            <w:r w:rsidDel="00000000" w:rsidR="00000000" w:rsidRPr="00000000">
              <w:rPr>
                <w:rtl w:val="0"/>
              </w:rPr>
            </w:r>
          </w:p>
          <w:p w:rsidR="00000000" w:rsidDel="00000000" w:rsidP="00000000" w:rsidRDefault="00000000" w:rsidRPr="00000000" w14:paraId="0000001B">
            <w:pPr>
              <w:contextualSpacing w:val="0"/>
              <w:rPr>
                <w:sz w:val="22"/>
                <w:szCs w:val="22"/>
              </w:rPr>
            </w:pPr>
            <w:r w:rsidDel="00000000" w:rsidR="00000000" w:rsidRPr="00000000">
              <w:rPr>
                <w:sz w:val="22"/>
                <w:szCs w:val="22"/>
                <w:rtl w:val="0"/>
              </w:rPr>
              <w:t xml:space="preserve">I will assess their ability to participate in this activity by listening in during our recap of the lesson from the day before. I will look for use of vocabulary. </w:t>
            </w:r>
          </w:p>
          <w:p w:rsidR="00000000" w:rsidDel="00000000" w:rsidP="00000000" w:rsidRDefault="00000000" w:rsidRPr="00000000" w14:paraId="0000001C">
            <w:pPr>
              <w:contextualSpacing w:val="0"/>
              <w:rPr>
                <w:sz w:val="20"/>
                <w:szCs w:val="20"/>
              </w:rPr>
            </w:pPr>
            <w:r w:rsidDel="00000000" w:rsidR="00000000" w:rsidRPr="00000000">
              <w:rPr>
                <w:rtl w:val="0"/>
              </w:rPr>
            </w:r>
          </w:p>
        </w:tc>
      </w:tr>
      <w:tr>
        <w:tc>
          <w:tcPr/>
          <w:p w:rsidR="00000000" w:rsidDel="00000000" w:rsidP="00000000" w:rsidRDefault="00000000" w:rsidRPr="00000000" w14:paraId="0000001D">
            <w:pPr>
              <w:contextualSpacing w:val="0"/>
              <w:rPr>
                <w:sz w:val="20"/>
                <w:szCs w:val="20"/>
              </w:rPr>
            </w:pPr>
            <w:r w:rsidDel="00000000" w:rsidR="00000000" w:rsidRPr="00000000">
              <w:rPr>
                <w:b w:val="1"/>
                <w:sz w:val="20"/>
                <w:szCs w:val="20"/>
                <w:rtl w:val="0"/>
              </w:rPr>
              <w:t xml:space="preserve">Academic Language.  (TPE 3)</w:t>
            </w:r>
            <w:r w:rsidDel="00000000" w:rsidR="00000000" w:rsidRPr="00000000">
              <w:rPr>
                <w:rtl w:val="0"/>
              </w:rPr>
            </w:r>
          </w:p>
          <w:p w:rsidR="00000000" w:rsidDel="00000000" w:rsidP="00000000" w:rsidRDefault="00000000" w:rsidRPr="00000000" w14:paraId="0000001E">
            <w:pPr>
              <w:numPr>
                <w:ilvl w:val="0"/>
                <w:numId w:val="2"/>
              </w:numPr>
              <w:ind w:left="720" w:hanging="360"/>
              <w:contextualSpacing w:val="0"/>
              <w:rPr>
                <w:sz w:val="20"/>
                <w:szCs w:val="20"/>
              </w:rPr>
            </w:pPr>
            <w:r w:rsidDel="00000000" w:rsidR="00000000" w:rsidRPr="00000000">
              <w:rPr>
                <w:b w:val="1"/>
                <w:sz w:val="20"/>
                <w:szCs w:val="20"/>
                <w:rtl w:val="0"/>
              </w:rPr>
              <w:t xml:space="preserve">What content specific vocabulary, text structures, stylistic, or grammatical features will be explicitly taught?</w:t>
            </w:r>
            <w:r w:rsidDel="00000000" w:rsidR="00000000" w:rsidRPr="00000000">
              <w:rPr>
                <w:rtl w:val="0"/>
              </w:rPr>
            </w:r>
          </w:p>
          <w:p w:rsidR="00000000" w:rsidDel="00000000" w:rsidP="00000000" w:rsidRDefault="00000000" w:rsidRPr="00000000" w14:paraId="0000001F">
            <w:pPr>
              <w:contextualSpacing w:val="0"/>
              <w:rPr>
                <w:sz w:val="22"/>
                <w:szCs w:val="22"/>
              </w:rPr>
            </w:pPr>
            <w:r w:rsidDel="00000000" w:rsidR="00000000" w:rsidRPr="00000000">
              <w:rPr>
                <w:sz w:val="22"/>
                <w:szCs w:val="22"/>
                <w:rtl w:val="0"/>
              </w:rPr>
              <w:t xml:space="preserve">Students will have the opportunity to engage in science-specific vocabulary such as: motion, pull, push, slide. </w:t>
            </w:r>
          </w:p>
          <w:p w:rsidR="00000000" w:rsidDel="00000000" w:rsidP="00000000" w:rsidRDefault="00000000" w:rsidRPr="00000000" w14:paraId="00000020">
            <w:pPr>
              <w:contextualSpacing w:val="0"/>
              <w:rPr>
                <w:sz w:val="22"/>
                <w:szCs w:val="22"/>
              </w:rPr>
            </w:pPr>
            <w:r w:rsidDel="00000000" w:rsidR="00000000" w:rsidRPr="00000000">
              <w:rPr>
                <w:sz w:val="22"/>
                <w:szCs w:val="22"/>
                <w:rtl w:val="0"/>
              </w:rPr>
              <w:t xml:space="preserve">Students will also have the opportunity to engage in journal-related vocabulary and features such as: sketch, label, caption, sentence, experience. </w:t>
            </w:r>
          </w:p>
          <w:p w:rsidR="00000000" w:rsidDel="00000000" w:rsidP="00000000" w:rsidRDefault="00000000" w:rsidRPr="00000000" w14:paraId="00000021">
            <w:pPr>
              <w:contextualSpacing w:val="0"/>
              <w:rPr>
                <w:sz w:val="20"/>
                <w:szCs w:val="20"/>
              </w:rPr>
            </w:pPr>
            <w:r w:rsidDel="00000000" w:rsidR="00000000" w:rsidRPr="00000000">
              <w:rPr>
                <w:rtl w:val="0"/>
              </w:rPr>
            </w:r>
          </w:p>
        </w:tc>
      </w:tr>
      <w:tr>
        <w:trPr>
          <w:trHeight w:val="1000" w:hRule="atLeast"/>
        </w:trPr>
        <w:tc>
          <w:tcPr/>
          <w:p w:rsidR="00000000" w:rsidDel="00000000" w:rsidP="00000000" w:rsidRDefault="00000000" w:rsidRPr="00000000" w14:paraId="00000022">
            <w:pPr>
              <w:contextualSpacing w:val="0"/>
              <w:rPr>
                <w:sz w:val="20"/>
                <w:szCs w:val="20"/>
              </w:rPr>
            </w:pPr>
            <w:r w:rsidDel="00000000" w:rsidR="00000000" w:rsidRPr="00000000">
              <w:rPr>
                <w:b w:val="1"/>
                <w:sz w:val="20"/>
                <w:szCs w:val="20"/>
                <w:rtl w:val="0"/>
              </w:rPr>
              <w:t xml:space="preserve">Equity.  (TPE 1, 2, 3, 4)</w:t>
            </w:r>
            <w:r w:rsidDel="00000000" w:rsidR="00000000" w:rsidRPr="00000000">
              <w:rPr>
                <w:rtl w:val="0"/>
              </w:rPr>
            </w:r>
          </w:p>
          <w:p w:rsidR="00000000" w:rsidDel="00000000" w:rsidP="00000000" w:rsidRDefault="00000000" w:rsidRPr="00000000" w14:paraId="00000023">
            <w:pPr>
              <w:numPr>
                <w:ilvl w:val="0"/>
                <w:numId w:val="1"/>
              </w:numPr>
              <w:ind w:left="720" w:hanging="360"/>
              <w:contextualSpacing w:val="0"/>
              <w:rPr>
                <w:sz w:val="20"/>
                <w:szCs w:val="20"/>
              </w:rPr>
            </w:pPr>
            <w:r w:rsidDel="00000000" w:rsidR="00000000" w:rsidRPr="00000000">
              <w:rPr>
                <w:b w:val="1"/>
                <w:sz w:val="20"/>
                <w:szCs w:val="20"/>
                <w:rtl w:val="0"/>
              </w:rPr>
              <w:t xml:space="preserve">How will ALL learners engage? (varying academic abilities, cultural backgrounds, and language levels)  Describe your differentiated instructional strategy. </w:t>
            </w:r>
            <w:r w:rsidDel="00000000" w:rsidR="00000000" w:rsidRPr="00000000">
              <w:rPr>
                <w:rtl w:val="0"/>
              </w:rPr>
            </w:r>
          </w:p>
          <w:p w:rsidR="00000000" w:rsidDel="00000000" w:rsidP="00000000" w:rsidRDefault="00000000" w:rsidRPr="00000000" w14:paraId="00000024">
            <w:pPr>
              <w:contextualSpacing w:val="0"/>
              <w:rPr>
                <w:sz w:val="22"/>
                <w:szCs w:val="22"/>
              </w:rPr>
            </w:pPr>
            <w:r w:rsidDel="00000000" w:rsidR="00000000" w:rsidRPr="00000000">
              <w:rPr>
                <w:sz w:val="22"/>
                <w:szCs w:val="22"/>
                <w:rtl w:val="0"/>
              </w:rPr>
              <w:t xml:space="preserve">The lesson allows for students to engage with each other by talking their ideas out loud before writing on their paper. Students who need a sentence starter will have access to one. The activity has speaking, writing, and active/kinesthetic components so students who need different learning styles can engage. </w:t>
            </w:r>
          </w:p>
          <w:p w:rsidR="00000000" w:rsidDel="00000000" w:rsidP="00000000" w:rsidRDefault="00000000" w:rsidRPr="00000000" w14:paraId="00000025">
            <w:pPr>
              <w:contextualSpacing w:val="0"/>
              <w:rPr>
                <w:sz w:val="20"/>
                <w:szCs w:val="20"/>
              </w:rPr>
            </w:pPr>
            <w:r w:rsidDel="00000000" w:rsidR="00000000" w:rsidRPr="00000000">
              <w:rPr>
                <w:rtl w:val="0"/>
              </w:rPr>
            </w:r>
          </w:p>
        </w:tc>
      </w:tr>
    </w:tbl>
    <w:p w:rsidR="00000000" w:rsidDel="00000000" w:rsidP="00000000" w:rsidRDefault="00000000" w:rsidRPr="00000000" w14:paraId="00000026">
      <w:pPr>
        <w:contextualSpacing w:val="0"/>
        <w:rPr>
          <w:sz w:val="20"/>
          <w:szCs w:val="20"/>
        </w:rPr>
      </w:pPr>
      <w:r w:rsidDel="00000000" w:rsidR="00000000" w:rsidRPr="00000000">
        <w:rPr>
          <w:rtl w:val="0"/>
        </w:rPr>
      </w:r>
    </w:p>
    <w:p w:rsidR="00000000" w:rsidDel="00000000" w:rsidP="00000000" w:rsidRDefault="00000000" w:rsidRPr="00000000" w14:paraId="00000027">
      <w:pPr>
        <w:contextualSpacing w:val="0"/>
        <w:rPr>
          <w:sz w:val="20"/>
          <w:szCs w:val="20"/>
        </w:rPr>
      </w:pPr>
      <w:r w:rsidDel="00000000" w:rsidR="00000000" w:rsidRPr="00000000">
        <w:rPr>
          <w:b w:val="1"/>
          <w:sz w:val="20"/>
          <w:szCs w:val="20"/>
          <w:rtl w:val="0"/>
        </w:rPr>
        <w:t xml:space="preserve">Instructional Learning Strategies to Support Student Learning.  (TPE 1, 2, 3, 4, 5)</w:t>
      </w:r>
      <w:r w:rsidDel="00000000" w:rsidR="00000000" w:rsidRPr="00000000">
        <w:rPr>
          <w:rtl w:val="0"/>
        </w:rPr>
      </w:r>
    </w:p>
    <w:p w:rsidR="00000000" w:rsidDel="00000000" w:rsidP="00000000" w:rsidRDefault="00000000" w:rsidRPr="00000000" w14:paraId="00000028">
      <w:pPr>
        <w:contextualSpacing w:val="0"/>
        <w:rPr>
          <w:sz w:val="20"/>
          <w:szCs w:val="20"/>
        </w:rPr>
      </w:pPr>
      <w:r w:rsidDel="00000000" w:rsidR="00000000" w:rsidRPr="00000000">
        <w:rPr>
          <w:sz w:val="20"/>
          <w:szCs w:val="20"/>
          <w:rtl w:val="0"/>
        </w:rPr>
        <w:t xml:space="preserve">What will the teacher do to 1) stimulate/motivate students by connecting the lesson to experiential backgrounds, interests and prior learning, 2) identify learning outcomes 3) present material, guide practice, and build independent learning, 4) monitor student learning during instruction, and 5) build metacognitive understanding.</w:t>
      </w:r>
    </w:p>
    <w:p w:rsidR="00000000" w:rsidDel="00000000" w:rsidP="00000000" w:rsidRDefault="00000000" w:rsidRPr="00000000" w14:paraId="00000029">
      <w:pPr>
        <w:contextualSpacing w:val="0"/>
        <w:rPr>
          <w:sz w:val="20"/>
          <w:szCs w:val="20"/>
        </w:rPr>
      </w:pPr>
      <w:r w:rsidDel="00000000" w:rsidR="00000000" w:rsidRPr="00000000">
        <w:rPr>
          <w:rtl w:val="0"/>
        </w:rPr>
      </w:r>
    </w:p>
    <w:p w:rsidR="00000000" w:rsidDel="00000000" w:rsidP="00000000" w:rsidRDefault="00000000" w:rsidRPr="00000000" w14:paraId="0000002A">
      <w:pPr>
        <w:contextualSpacing w:val="0"/>
        <w:rPr>
          <w:sz w:val="20"/>
          <w:szCs w:val="20"/>
        </w:rPr>
      </w:pPr>
      <w:r w:rsidDel="00000000" w:rsidR="00000000" w:rsidRPr="00000000">
        <w:rPr>
          <w:b w:val="1"/>
          <w:sz w:val="20"/>
          <w:szCs w:val="20"/>
          <w:rtl w:val="0"/>
        </w:rPr>
        <w:t xml:space="preserve">List what the teacher will be doing and what the students will be doing. </w:t>
      </w:r>
      <w:r w:rsidDel="00000000" w:rsidR="00000000" w:rsidRPr="00000000">
        <w:rPr>
          <w:rtl w:val="0"/>
        </w:rPr>
      </w:r>
    </w:p>
    <w:tbl>
      <w:tblPr>
        <w:tblStyle w:val="Table2"/>
        <w:tblW w:w="111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2"/>
        <w:gridCol w:w="4098"/>
        <w:gridCol w:w="4683"/>
        <w:gridCol w:w="1687"/>
        <w:tblGridChange w:id="0">
          <w:tblGrid>
            <w:gridCol w:w="692"/>
            <w:gridCol w:w="4098"/>
            <w:gridCol w:w="4683"/>
            <w:gridCol w:w="1687"/>
          </w:tblGrid>
        </w:tblGridChange>
      </w:tblGrid>
      <w:tr>
        <w:trPr>
          <w:trHeight w:val="2140" w:hRule="atLeast"/>
        </w:trPr>
        <w:tc>
          <w:tcPr/>
          <w:p w:rsidR="00000000" w:rsidDel="00000000" w:rsidP="00000000" w:rsidRDefault="00000000" w:rsidRPr="00000000" w14:paraId="0000002B">
            <w:pPr>
              <w:contextualSpacing w:val="0"/>
              <w:rPr>
                <w:sz w:val="20"/>
                <w:szCs w:val="20"/>
                <w:u w:val="single"/>
              </w:rPr>
            </w:pPr>
            <w:r w:rsidDel="00000000" w:rsidR="00000000" w:rsidRPr="00000000">
              <w:rPr>
                <w:b w:val="1"/>
                <w:sz w:val="20"/>
                <w:szCs w:val="20"/>
                <w:u w:val="single"/>
                <w:rtl w:val="0"/>
              </w:rPr>
              <w:t xml:space="preserve">Time</w:t>
            </w:r>
            <w:r w:rsidDel="00000000" w:rsidR="00000000" w:rsidRPr="00000000">
              <w:rPr>
                <w:rtl w:val="0"/>
              </w:rPr>
            </w:r>
          </w:p>
          <w:p w:rsidR="00000000" w:rsidDel="00000000" w:rsidP="00000000" w:rsidRDefault="00000000" w:rsidRPr="00000000" w14:paraId="0000002C">
            <w:pPr>
              <w:contextualSpacing w:val="0"/>
              <w:rPr>
                <w:sz w:val="20"/>
                <w:szCs w:val="20"/>
              </w:rPr>
            </w:pPr>
            <w:r w:rsidDel="00000000" w:rsidR="00000000" w:rsidRPr="00000000">
              <w:rPr>
                <w:sz w:val="20"/>
                <w:szCs w:val="20"/>
                <w:rtl w:val="0"/>
              </w:rPr>
              <w:t xml:space="preserve">3 min</w:t>
            </w:r>
          </w:p>
          <w:p w:rsidR="00000000" w:rsidDel="00000000" w:rsidP="00000000" w:rsidRDefault="00000000" w:rsidRPr="00000000" w14:paraId="0000002D">
            <w:pPr>
              <w:contextualSpacing w:val="0"/>
              <w:rPr>
                <w:sz w:val="20"/>
                <w:szCs w:val="20"/>
              </w:rPr>
            </w:pPr>
            <w:r w:rsidDel="00000000" w:rsidR="00000000" w:rsidRPr="00000000">
              <w:rPr>
                <w:rtl w:val="0"/>
              </w:rPr>
            </w:r>
          </w:p>
          <w:p w:rsidR="00000000" w:rsidDel="00000000" w:rsidP="00000000" w:rsidRDefault="00000000" w:rsidRPr="00000000" w14:paraId="0000002E">
            <w:pPr>
              <w:contextualSpacing w:val="0"/>
              <w:rPr>
                <w:sz w:val="20"/>
                <w:szCs w:val="20"/>
              </w:rPr>
            </w:pPr>
            <w:r w:rsidDel="00000000" w:rsidR="00000000" w:rsidRPr="00000000">
              <w:rPr>
                <w:rtl w:val="0"/>
              </w:rPr>
            </w:r>
          </w:p>
          <w:p w:rsidR="00000000" w:rsidDel="00000000" w:rsidP="00000000" w:rsidRDefault="00000000" w:rsidRPr="00000000" w14:paraId="0000002F">
            <w:pPr>
              <w:contextualSpacing w:val="0"/>
              <w:rPr>
                <w:sz w:val="20"/>
                <w:szCs w:val="20"/>
              </w:rPr>
            </w:pPr>
            <w:r w:rsidDel="00000000" w:rsidR="00000000" w:rsidRPr="00000000">
              <w:rPr>
                <w:sz w:val="20"/>
                <w:szCs w:val="20"/>
                <w:rtl w:val="0"/>
              </w:rPr>
              <w:t xml:space="preserve">2 min</w:t>
            </w:r>
          </w:p>
          <w:p w:rsidR="00000000" w:rsidDel="00000000" w:rsidP="00000000" w:rsidRDefault="00000000" w:rsidRPr="00000000" w14:paraId="00000030">
            <w:pPr>
              <w:contextualSpacing w:val="0"/>
              <w:rPr>
                <w:sz w:val="20"/>
                <w:szCs w:val="20"/>
              </w:rPr>
            </w:pPr>
            <w:r w:rsidDel="00000000" w:rsidR="00000000" w:rsidRPr="00000000">
              <w:rPr>
                <w:rtl w:val="0"/>
              </w:rPr>
            </w:r>
          </w:p>
          <w:p w:rsidR="00000000" w:rsidDel="00000000" w:rsidP="00000000" w:rsidRDefault="00000000" w:rsidRPr="00000000" w14:paraId="00000031">
            <w:pPr>
              <w:contextualSpacing w:val="0"/>
              <w:rPr>
                <w:sz w:val="20"/>
                <w:szCs w:val="20"/>
              </w:rPr>
            </w:pPr>
            <w:r w:rsidDel="00000000" w:rsidR="00000000" w:rsidRPr="00000000">
              <w:rPr>
                <w:rtl w:val="0"/>
              </w:rPr>
            </w:r>
          </w:p>
          <w:p w:rsidR="00000000" w:rsidDel="00000000" w:rsidP="00000000" w:rsidRDefault="00000000" w:rsidRPr="00000000" w14:paraId="00000032">
            <w:pPr>
              <w:contextualSpacing w:val="0"/>
              <w:rPr>
                <w:sz w:val="20"/>
                <w:szCs w:val="20"/>
              </w:rPr>
            </w:pPr>
            <w:r w:rsidDel="00000000" w:rsidR="00000000" w:rsidRPr="00000000">
              <w:rPr>
                <w:rtl w:val="0"/>
              </w:rPr>
            </w:r>
          </w:p>
          <w:p w:rsidR="00000000" w:rsidDel="00000000" w:rsidP="00000000" w:rsidRDefault="00000000" w:rsidRPr="00000000" w14:paraId="00000033">
            <w:pPr>
              <w:contextualSpacing w:val="0"/>
              <w:rPr>
                <w:sz w:val="20"/>
                <w:szCs w:val="20"/>
              </w:rPr>
            </w:pPr>
            <w:r w:rsidDel="00000000" w:rsidR="00000000" w:rsidRPr="00000000">
              <w:rPr>
                <w:rtl w:val="0"/>
              </w:rPr>
            </w:r>
          </w:p>
          <w:p w:rsidR="00000000" w:rsidDel="00000000" w:rsidP="00000000" w:rsidRDefault="00000000" w:rsidRPr="00000000" w14:paraId="00000034">
            <w:pPr>
              <w:contextualSpacing w:val="0"/>
              <w:rPr>
                <w:sz w:val="20"/>
                <w:szCs w:val="20"/>
              </w:rPr>
            </w:pPr>
            <w:r w:rsidDel="00000000" w:rsidR="00000000" w:rsidRPr="00000000">
              <w:rPr>
                <w:rtl w:val="0"/>
              </w:rPr>
            </w:r>
          </w:p>
          <w:p w:rsidR="00000000" w:rsidDel="00000000" w:rsidP="00000000" w:rsidRDefault="00000000" w:rsidRPr="00000000" w14:paraId="00000035">
            <w:pPr>
              <w:contextualSpacing w:val="0"/>
              <w:rPr>
                <w:sz w:val="20"/>
                <w:szCs w:val="20"/>
              </w:rPr>
            </w:pPr>
            <w:r w:rsidDel="00000000" w:rsidR="00000000" w:rsidRPr="00000000">
              <w:rPr>
                <w:rtl w:val="0"/>
              </w:rPr>
            </w:r>
          </w:p>
          <w:p w:rsidR="00000000" w:rsidDel="00000000" w:rsidP="00000000" w:rsidRDefault="00000000" w:rsidRPr="00000000" w14:paraId="00000036">
            <w:pPr>
              <w:contextualSpacing w:val="0"/>
              <w:rPr>
                <w:sz w:val="20"/>
                <w:szCs w:val="20"/>
              </w:rPr>
            </w:pPr>
            <w:r w:rsidDel="00000000" w:rsidR="00000000" w:rsidRPr="00000000">
              <w:rPr>
                <w:sz w:val="20"/>
                <w:szCs w:val="20"/>
                <w:rtl w:val="0"/>
              </w:rPr>
              <w:t xml:space="preserve">2 min</w:t>
            </w:r>
          </w:p>
          <w:p w:rsidR="00000000" w:rsidDel="00000000" w:rsidP="00000000" w:rsidRDefault="00000000" w:rsidRPr="00000000" w14:paraId="00000037">
            <w:pPr>
              <w:contextualSpacing w:val="0"/>
              <w:rPr>
                <w:sz w:val="20"/>
                <w:szCs w:val="20"/>
              </w:rPr>
            </w:pPr>
            <w:r w:rsidDel="00000000" w:rsidR="00000000" w:rsidRPr="00000000">
              <w:rPr>
                <w:rtl w:val="0"/>
              </w:rPr>
            </w:r>
          </w:p>
          <w:p w:rsidR="00000000" w:rsidDel="00000000" w:rsidP="00000000" w:rsidRDefault="00000000" w:rsidRPr="00000000" w14:paraId="00000038">
            <w:pPr>
              <w:contextualSpacing w:val="0"/>
              <w:rPr>
                <w:sz w:val="20"/>
                <w:szCs w:val="20"/>
              </w:rPr>
            </w:pPr>
            <w:r w:rsidDel="00000000" w:rsidR="00000000" w:rsidRPr="00000000">
              <w:rPr>
                <w:rtl w:val="0"/>
              </w:rPr>
            </w:r>
          </w:p>
          <w:p w:rsidR="00000000" w:rsidDel="00000000" w:rsidP="00000000" w:rsidRDefault="00000000" w:rsidRPr="00000000" w14:paraId="00000039">
            <w:pPr>
              <w:contextualSpacing w:val="0"/>
              <w:rPr>
                <w:sz w:val="20"/>
                <w:szCs w:val="20"/>
              </w:rPr>
            </w:pPr>
            <w:r w:rsidDel="00000000" w:rsidR="00000000" w:rsidRPr="00000000">
              <w:rPr>
                <w:sz w:val="20"/>
                <w:szCs w:val="20"/>
                <w:rtl w:val="0"/>
              </w:rPr>
              <w:t xml:space="preserve">10 min</w:t>
            </w:r>
          </w:p>
          <w:p w:rsidR="00000000" w:rsidDel="00000000" w:rsidP="00000000" w:rsidRDefault="00000000" w:rsidRPr="00000000" w14:paraId="0000003A">
            <w:pPr>
              <w:contextualSpacing w:val="0"/>
              <w:rPr>
                <w:sz w:val="20"/>
                <w:szCs w:val="20"/>
              </w:rPr>
            </w:pPr>
            <w:r w:rsidDel="00000000" w:rsidR="00000000" w:rsidRPr="00000000">
              <w:rPr>
                <w:rtl w:val="0"/>
              </w:rPr>
            </w:r>
          </w:p>
          <w:p w:rsidR="00000000" w:rsidDel="00000000" w:rsidP="00000000" w:rsidRDefault="00000000" w:rsidRPr="00000000" w14:paraId="0000003B">
            <w:pPr>
              <w:contextualSpacing w:val="0"/>
              <w:rPr>
                <w:sz w:val="20"/>
                <w:szCs w:val="20"/>
              </w:rPr>
            </w:pPr>
            <w:r w:rsidDel="00000000" w:rsidR="00000000" w:rsidRPr="00000000">
              <w:rPr>
                <w:sz w:val="20"/>
                <w:szCs w:val="20"/>
                <w:rtl w:val="0"/>
              </w:rPr>
              <w:t xml:space="preserve">5 min</w:t>
            </w:r>
          </w:p>
          <w:p w:rsidR="00000000" w:rsidDel="00000000" w:rsidP="00000000" w:rsidRDefault="00000000" w:rsidRPr="00000000" w14:paraId="0000003C">
            <w:pPr>
              <w:contextualSpacing w:val="0"/>
              <w:rPr>
                <w:sz w:val="20"/>
                <w:szCs w:val="20"/>
              </w:rPr>
            </w:pPr>
            <w:r w:rsidDel="00000000" w:rsidR="00000000" w:rsidRPr="00000000">
              <w:rPr>
                <w:rtl w:val="0"/>
              </w:rPr>
            </w:r>
          </w:p>
          <w:p w:rsidR="00000000" w:rsidDel="00000000" w:rsidP="00000000" w:rsidRDefault="00000000" w:rsidRPr="00000000" w14:paraId="0000003D">
            <w:pPr>
              <w:contextualSpacing w:val="0"/>
              <w:rPr>
                <w:sz w:val="20"/>
                <w:szCs w:val="20"/>
              </w:rPr>
            </w:pPr>
            <w:r w:rsidDel="00000000" w:rsidR="00000000" w:rsidRPr="00000000">
              <w:rPr>
                <w:rtl w:val="0"/>
              </w:rPr>
            </w:r>
          </w:p>
          <w:p w:rsidR="00000000" w:rsidDel="00000000" w:rsidP="00000000" w:rsidRDefault="00000000" w:rsidRPr="00000000" w14:paraId="0000003E">
            <w:pPr>
              <w:contextualSpacing w:val="0"/>
              <w:rPr>
                <w:sz w:val="20"/>
                <w:szCs w:val="20"/>
              </w:rPr>
            </w:pPr>
            <w:r w:rsidDel="00000000" w:rsidR="00000000" w:rsidRPr="00000000">
              <w:rPr>
                <w:rtl w:val="0"/>
              </w:rPr>
            </w:r>
          </w:p>
          <w:p w:rsidR="00000000" w:rsidDel="00000000" w:rsidP="00000000" w:rsidRDefault="00000000" w:rsidRPr="00000000" w14:paraId="0000003F">
            <w:pPr>
              <w:contextualSpacing w:val="0"/>
              <w:rPr>
                <w:sz w:val="20"/>
                <w:szCs w:val="20"/>
              </w:rPr>
            </w:pPr>
            <w:r w:rsidDel="00000000" w:rsidR="00000000" w:rsidRPr="00000000">
              <w:rPr>
                <w:sz w:val="20"/>
                <w:szCs w:val="20"/>
                <w:rtl w:val="0"/>
              </w:rPr>
              <w:t xml:space="preserve">10 min</w:t>
            </w:r>
          </w:p>
          <w:p w:rsidR="00000000" w:rsidDel="00000000" w:rsidP="00000000" w:rsidRDefault="00000000" w:rsidRPr="00000000" w14:paraId="00000040">
            <w:pPr>
              <w:contextualSpacing w:val="0"/>
              <w:rPr>
                <w:sz w:val="20"/>
                <w:szCs w:val="20"/>
              </w:rPr>
            </w:pPr>
            <w:r w:rsidDel="00000000" w:rsidR="00000000" w:rsidRPr="00000000">
              <w:rPr>
                <w:rtl w:val="0"/>
              </w:rPr>
            </w:r>
          </w:p>
          <w:p w:rsidR="00000000" w:rsidDel="00000000" w:rsidP="00000000" w:rsidRDefault="00000000" w:rsidRPr="00000000" w14:paraId="00000041">
            <w:pPr>
              <w:contextualSpacing w:val="0"/>
              <w:rPr>
                <w:sz w:val="20"/>
                <w:szCs w:val="20"/>
              </w:rPr>
            </w:pPr>
            <w:r w:rsidDel="00000000" w:rsidR="00000000" w:rsidRPr="00000000">
              <w:rPr>
                <w:sz w:val="20"/>
                <w:szCs w:val="20"/>
                <w:rtl w:val="0"/>
              </w:rPr>
              <w:t xml:space="preserve">3 min</w:t>
            </w:r>
          </w:p>
        </w:tc>
        <w:tc>
          <w:tcPr/>
          <w:p w:rsidR="00000000" w:rsidDel="00000000" w:rsidP="00000000" w:rsidRDefault="00000000" w:rsidRPr="00000000" w14:paraId="00000042">
            <w:pPr>
              <w:contextualSpacing w:val="0"/>
              <w:rPr>
                <w:sz w:val="20"/>
                <w:szCs w:val="20"/>
                <w:u w:val="single"/>
              </w:rPr>
            </w:pPr>
            <w:r w:rsidDel="00000000" w:rsidR="00000000" w:rsidRPr="00000000">
              <w:rPr>
                <w:b w:val="1"/>
                <w:sz w:val="20"/>
                <w:szCs w:val="20"/>
                <w:u w:val="single"/>
                <w:rtl w:val="0"/>
              </w:rPr>
              <w:t xml:space="preserve">Teacher</w:t>
            </w:r>
            <w:r w:rsidDel="00000000" w:rsidR="00000000" w:rsidRPr="00000000">
              <w:rPr>
                <w:rtl w:val="0"/>
              </w:rPr>
            </w:r>
          </w:p>
          <w:p w:rsidR="00000000" w:rsidDel="00000000" w:rsidP="00000000" w:rsidRDefault="00000000" w:rsidRPr="00000000" w14:paraId="00000043">
            <w:pPr>
              <w:contextualSpacing w:val="0"/>
              <w:rPr>
                <w:sz w:val="20"/>
                <w:szCs w:val="20"/>
              </w:rPr>
            </w:pPr>
            <w:r w:rsidDel="00000000" w:rsidR="00000000" w:rsidRPr="00000000">
              <w:rPr>
                <w:sz w:val="20"/>
                <w:szCs w:val="20"/>
                <w:rtl w:val="0"/>
              </w:rPr>
              <w:t xml:space="preserve">I will ask students to think about what they did yesterday. I will ask them to turn and talk then share out. </w:t>
            </w:r>
          </w:p>
          <w:p w:rsidR="00000000" w:rsidDel="00000000" w:rsidP="00000000" w:rsidRDefault="00000000" w:rsidRPr="00000000" w14:paraId="00000044">
            <w:pPr>
              <w:contextualSpacing w:val="0"/>
              <w:rPr>
                <w:sz w:val="20"/>
                <w:szCs w:val="20"/>
              </w:rPr>
            </w:pPr>
            <w:r w:rsidDel="00000000" w:rsidR="00000000" w:rsidRPr="00000000">
              <w:rPr>
                <w:rtl w:val="0"/>
              </w:rPr>
            </w:r>
          </w:p>
          <w:p w:rsidR="00000000" w:rsidDel="00000000" w:rsidP="00000000" w:rsidRDefault="00000000" w:rsidRPr="00000000" w14:paraId="00000045">
            <w:pPr>
              <w:contextualSpacing w:val="0"/>
              <w:rPr>
                <w:sz w:val="20"/>
                <w:szCs w:val="20"/>
              </w:rPr>
            </w:pPr>
            <w:r w:rsidDel="00000000" w:rsidR="00000000" w:rsidRPr="00000000">
              <w:rPr>
                <w:sz w:val="20"/>
                <w:szCs w:val="20"/>
                <w:rtl w:val="0"/>
              </w:rPr>
              <w:t xml:space="preserve">I will let the students know that today they will be experimenting with ways to make a different object move. I will show them to materials they will receive. </w:t>
            </w:r>
          </w:p>
          <w:p w:rsidR="00000000" w:rsidDel="00000000" w:rsidP="00000000" w:rsidRDefault="00000000" w:rsidRPr="00000000" w14:paraId="00000046">
            <w:pPr>
              <w:contextualSpacing w:val="0"/>
              <w:rPr>
                <w:sz w:val="20"/>
                <w:szCs w:val="20"/>
              </w:rPr>
            </w:pPr>
            <w:r w:rsidDel="00000000" w:rsidR="00000000" w:rsidRPr="00000000">
              <w:rPr>
                <w:sz w:val="20"/>
                <w:szCs w:val="20"/>
                <w:rtl w:val="0"/>
              </w:rPr>
              <w:t xml:space="preserve">Guiding questions: How can we make this cup move? How can we make this cup move without touching it?</w:t>
            </w:r>
          </w:p>
          <w:p w:rsidR="00000000" w:rsidDel="00000000" w:rsidP="00000000" w:rsidRDefault="00000000" w:rsidRPr="00000000" w14:paraId="00000047">
            <w:pPr>
              <w:contextualSpacing w:val="0"/>
              <w:rPr>
                <w:sz w:val="20"/>
                <w:szCs w:val="20"/>
              </w:rPr>
            </w:pPr>
            <w:r w:rsidDel="00000000" w:rsidR="00000000" w:rsidRPr="00000000">
              <w:rPr>
                <w:rtl w:val="0"/>
              </w:rPr>
            </w:r>
          </w:p>
          <w:p w:rsidR="00000000" w:rsidDel="00000000" w:rsidP="00000000" w:rsidRDefault="00000000" w:rsidRPr="00000000" w14:paraId="00000048">
            <w:pPr>
              <w:contextualSpacing w:val="0"/>
              <w:rPr>
                <w:sz w:val="20"/>
                <w:szCs w:val="20"/>
              </w:rPr>
            </w:pPr>
            <w:r w:rsidDel="00000000" w:rsidR="00000000" w:rsidRPr="00000000">
              <w:rPr>
                <w:sz w:val="20"/>
                <w:szCs w:val="20"/>
                <w:rtl w:val="0"/>
              </w:rPr>
              <w:t xml:space="preserve">I will remind students of safety and class agreements. I will pass out the materials to the students and send them to work. </w:t>
            </w:r>
          </w:p>
          <w:p w:rsidR="00000000" w:rsidDel="00000000" w:rsidP="00000000" w:rsidRDefault="00000000" w:rsidRPr="00000000" w14:paraId="00000049">
            <w:pPr>
              <w:contextualSpacing w:val="0"/>
              <w:rPr>
                <w:sz w:val="20"/>
                <w:szCs w:val="20"/>
              </w:rPr>
            </w:pPr>
            <w:r w:rsidDel="00000000" w:rsidR="00000000" w:rsidRPr="00000000">
              <w:rPr>
                <w:rtl w:val="0"/>
              </w:rPr>
            </w:r>
          </w:p>
          <w:p w:rsidR="00000000" w:rsidDel="00000000" w:rsidP="00000000" w:rsidRDefault="00000000" w:rsidRPr="00000000" w14:paraId="0000004A">
            <w:pPr>
              <w:contextualSpacing w:val="0"/>
              <w:rPr>
                <w:sz w:val="20"/>
                <w:szCs w:val="20"/>
              </w:rPr>
            </w:pPr>
            <w:r w:rsidDel="00000000" w:rsidR="00000000" w:rsidRPr="00000000">
              <w:rPr>
                <w:sz w:val="20"/>
                <w:szCs w:val="20"/>
                <w:rtl w:val="0"/>
              </w:rPr>
              <w:t xml:space="preserve">I will give students time to work.</w:t>
            </w:r>
          </w:p>
          <w:p w:rsidR="00000000" w:rsidDel="00000000" w:rsidP="00000000" w:rsidRDefault="00000000" w:rsidRPr="00000000" w14:paraId="0000004B">
            <w:pPr>
              <w:contextualSpacing w:val="0"/>
              <w:rPr>
                <w:sz w:val="20"/>
                <w:szCs w:val="20"/>
              </w:rPr>
            </w:pPr>
            <w:r w:rsidDel="00000000" w:rsidR="00000000" w:rsidRPr="00000000">
              <w:rPr>
                <w:rtl w:val="0"/>
              </w:rPr>
            </w:r>
          </w:p>
          <w:p w:rsidR="00000000" w:rsidDel="00000000" w:rsidP="00000000" w:rsidRDefault="00000000" w:rsidRPr="00000000" w14:paraId="0000004C">
            <w:pPr>
              <w:contextualSpacing w:val="0"/>
              <w:rPr>
                <w:sz w:val="20"/>
                <w:szCs w:val="20"/>
              </w:rPr>
            </w:pPr>
            <w:r w:rsidDel="00000000" w:rsidR="00000000" w:rsidRPr="00000000">
              <w:rPr>
                <w:sz w:val="20"/>
                <w:szCs w:val="20"/>
                <w:rtl w:val="0"/>
              </w:rPr>
              <w:t xml:space="preserve">I will bring the students back to discuss their experience. I will then introduce the journal entry page (plus sentence starter) and let them know that they are going to document what they did. </w:t>
            </w:r>
          </w:p>
          <w:p w:rsidR="00000000" w:rsidDel="00000000" w:rsidP="00000000" w:rsidRDefault="00000000" w:rsidRPr="00000000" w14:paraId="0000004D">
            <w:pPr>
              <w:contextualSpacing w:val="0"/>
              <w:rPr>
                <w:sz w:val="20"/>
                <w:szCs w:val="20"/>
              </w:rPr>
            </w:pPr>
            <w:r w:rsidDel="00000000" w:rsidR="00000000" w:rsidRPr="00000000">
              <w:rPr>
                <w:rtl w:val="0"/>
              </w:rPr>
            </w:r>
          </w:p>
          <w:p w:rsidR="00000000" w:rsidDel="00000000" w:rsidP="00000000" w:rsidRDefault="00000000" w:rsidRPr="00000000" w14:paraId="0000004E">
            <w:pPr>
              <w:contextualSpacing w:val="0"/>
              <w:rPr>
                <w:sz w:val="20"/>
                <w:szCs w:val="20"/>
              </w:rPr>
            </w:pPr>
            <w:r w:rsidDel="00000000" w:rsidR="00000000" w:rsidRPr="00000000">
              <w:rPr>
                <w:sz w:val="20"/>
                <w:szCs w:val="20"/>
                <w:rtl w:val="0"/>
              </w:rPr>
              <w:t xml:space="preserve">I will send them off to write and I will walk around to support. </w:t>
            </w:r>
          </w:p>
          <w:p w:rsidR="00000000" w:rsidDel="00000000" w:rsidP="00000000" w:rsidRDefault="00000000" w:rsidRPr="00000000" w14:paraId="0000004F">
            <w:pPr>
              <w:contextualSpacing w:val="0"/>
              <w:rPr>
                <w:sz w:val="20"/>
                <w:szCs w:val="20"/>
              </w:rPr>
            </w:pPr>
            <w:r w:rsidDel="00000000" w:rsidR="00000000" w:rsidRPr="00000000">
              <w:rPr>
                <w:rtl w:val="0"/>
              </w:rPr>
            </w:r>
          </w:p>
          <w:p w:rsidR="00000000" w:rsidDel="00000000" w:rsidP="00000000" w:rsidRDefault="00000000" w:rsidRPr="00000000" w14:paraId="00000050">
            <w:pPr>
              <w:contextualSpacing w:val="0"/>
              <w:rPr>
                <w:sz w:val="20"/>
                <w:szCs w:val="20"/>
              </w:rPr>
            </w:pPr>
            <w:r w:rsidDel="00000000" w:rsidR="00000000" w:rsidRPr="00000000">
              <w:rPr>
                <w:sz w:val="20"/>
                <w:szCs w:val="20"/>
                <w:rtl w:val="0"/>
              </w:rPr>
              <w:t xml:space="preserve">I will collect the papers and gather them on the carpet to debrief their journaling. </w:t>
            </w:r>
          </w:p>
          <w:p w:rsidR="00000000" w:rsidDel="00000000" w:rsidP="00000000" w:rsidRDefault="00000000" w:rsidRPr="00000000" w14:paraId="00000051">
            <w:pPr>
              <w:contextualSpacing w:val="0"/>
              <w:rPr>
                <w:sz w:val="20"/>
                <w:szCs w:val="20"/>
              </w:rPr>
            </w:pPr>
            <w:r w:rsidDel="00000000" w:rsidR="00000000" w:rsidRPr="00000000">
              <w:rPr>
                <w:rtl w:val="0"/>
              </w:rPr>
            </w:r>
          </w:p>
          <w:p w:rsidR="00000000" w:rsidDel="00000000" w:rsidP="00000000" w:rsidRDefault="00000000" w:rsidRPr="00000000" w14:paraId="00000052">
            <w:pPr>
              <w:contextualSpacing w:val="0"/>
              <w:rPr>
                <w:sz w:val="20"/>
                <w:szCs w:val="20"/>
              </w:rPr>
            </w:pPr>
            <w:r w:rsidDel="00000000" w:rsidR="00000000" w:rsidRPr="00000000">
              <w:rPr>
                <w:rtl w:val="0"/>
              </w:rPr>
            </w:r>
          </w:p>
          <w:p w:rsidR="00000000" w:rsidDel="00000000" w:rsidP="00000000" w:rsidRDefault="00000000" w:rsidRPr="00000000" w14:paraId="00000053">
            <w:pPr>
              <w:contextualSpacing w:val="0"/>
              <w:rPr>
                <w:sz w:val="20"/>
                <w:szCs w:val="20"/>
              </w:rPr>
            </w:pPr>
            <w:r w:rsidDel="00000000" w:rsidR="00000000" w:rsidRPr="00000000">
              <w:rPr>
                <w:rtl w:val="0"/>
              </w:rPr>
            </w:r>
          </w:p>
        </w:tc>
        <w:tc>
          <w:tcPr/>
          <w:p w:rsidR="00000000" w:rsidDel="00000000" w:rsidP="00000000" w:rsidRDefault="00000000" w:rsidRPr="00000000" w14:paraId="00000054">
            <w:pPr>
              <w:contextualSpacing w:val="0"/>
              <w:rPr>
                <w:sz w:val="20"/>
                <w:szCs w:val="20"/>
                <w:u w:val="single"/>
              </w:rPr>
            </w:pPr>
            <w:r w:rsidDel="00000000" w:rsidR="00000000" w:rsidRPr="00000000">
              <w:rPr>
                <w:b w:val="1"/>
                <w:sz w:val="20"/>
                <w:szCs w:val="20"/>
                <w:u w:val="single"/>
                <w:rtl w:val="0"/>
              </w:rPr>
              <w:t xml:space="preserve">Students</w:t>
            </w:r>
            <w:r w:rsidDel="00000000" w:rsidR="00000000" w:rsidRPr="00000000">
              <w:rPr>
                <w:rtl w:val="0"/>
              </w:rPr>
            </w:r>
          </w:p>
          <w:p w:rsidR="00000000" w:rsidDel="00000000" w:rsidP="00000000" w:rsidRDefault="00000000" w:rsidRPr="00000000" w14:paraId="00000055">
            <w:pPr>
              <w:contextualSpacing w:val="0"/>
              <w:rPr>
                <w:sz w:val="20"/>
                <w:szCs w:val="20"/>
              </w:rPr>
            </w:pPr>
            <w:r w:rsidDel="00000000" w:rsidR="00000000" w:rsidRPr="00000000">
              <w:rPr>
                <w:sz w:val="20"/>
                <w:szCs w:val="20"/>
                <w:rtl w:val="0"/>
              </w:rPr>
              <w:t xml:space="preserve">Students will think about what they did yesterday. Students will turn and talk then share out. </w:t>
            </w:r>
          </w:p>
          <w:p w:rsidR="00000000" w:rsidDel="00000000" w:rsidP="00000000" w:rsidRDefault="00000000" w:rsidRPr="00000000" w14:paraId="00000056">
            <w:pPr>
              <w:contextualSpacing w:val="0"/>
              <w:rPr>
                <w:sz w:val="20"/>
                <w:szCs w:val="20"/>
              </w:rPr>
            </w:pPr>
            <w:r w:rsidDel="00000000" w:rsidR="00000000" w:rsidRPr="00000000">
              <w:rPr>
                <w:rtl w:val="0"/>
              </w:rPr>
            </w:r>
          </w:p>
          <w:p w:rsidR="00000000" w:rsidDel="00000000" w:rsidP="00000000" w:rsidRDefault="00000000" w:rsidRPr="00000000" w14:paraId="00000057">
            <w:pPr>
              <w:contextualSpacing w:val="0"/>
              <w:rPr>
                <w:sz w:val="20"/>
                <w:szCs w:val="20"/>
              </w:rPr>
            </w:pPr>
            <w:r w:rsidDel="00000000" w:rsidR="00000000" w:rsidRPr="00000000">
              <w:rPr>
                <w:rtl w:val="0"/>
              </w:rPr>
            </w:r>
          </w:p>
          <w:p w:rsidR="00000000" w:rsidDel="00000000" w:rsidP="00000000" w:rsidRDefault="00000000" w:rsidRPr="00000000" w14:paraId="00000058">
            <w:pPr>
              <w:contextualSpacing w:val="0"/>
              <w:rPr>
                <w:sz w:val="20"/>
                <w:szCs w:val="20"/>
              </w:rPr>
            </w:pPr>
            <w:r w:rsidDel="00000000" w:rsidR="00000000" w:rsidRPr="00000000">
              <w:rPr>
                <w:sz w:val="20"/>
                <w:szCs w:val="20"/>
                <w:rtl w:val="0"/>
              </w:rPr>
              <w:t xml:space="preserve">Students will listen to instructions and have the opportunity to ask questions.</w:t>
            </w:r>
          </w:p>
          <w:p w:rsidR="00000000" w:rsidDel="00000000" w:rsidP="00000000" w:rsidRDefault="00000000" w:rsidRPr="00000000" w14:paraId="00000059">
            <w:pPr>
              <w:contextualSpacing w:val="0"/>
              <w:rPr>
                <w:sz w:val="20"/>
                <w:szCs w:val="20"/>
              </w:rPr>
            </w:pPr>
            <w:r w:rsidDel="00000000" w:rsidR="00000000" w:rsidRPr="00000000">
              <w:rPr>
                <w:rtl w:val="0"/>
              </w:rPr>
            </w:r>
          </w:p>
          <w:p w:rsidR="00000000" w:rsidDel="00000000" w:rsidP="00000000" w:rsidRDefault="00000000" w:rsidRPr="00000000" w14:paraId="0000005A">
            <w:pPr>
              <w:contextualSpacing w:val="0"/>
              <w:rPr>
                <w:sz w:val="20"/>
                <w:szCs w:val="20"/>
              </w:rPr>
            </w:pPr>
            <w:r w:rsidDel="00000000" w:rsidR="00000000" w:rsidRPr="00000000">
              <w:rPr>
                <w:rtl w:val="0"/>
              </w:rPr>
            </w:r>
          </w:p>
          <w:p w:rsidR="00000000" w:rsidDel="00000000" w:rsidP="00000000" w:rsidRDefault="00000000" w:rsidRPr="00000000" w14:paraId="0000005B">
            <w:pPr>
              <w:contextualSpacing w:val="0"/>
              <w:rPr>
                <w:sz w:val="20"/>
                <w:szCs w:val="20"/>
              </w:rPr>
            </w:pPr>
            <w:r w:rsidDel="00000000" w:rsidR="00000000" w:rsidRPr="00000000">
              <w:rPr>
                <w:sz w:val="20"/>
                <w:szCs w:val="20"/>
                <w:rtl w:val="0"/>
              </w:rPr>
              <w:t xml:space="preserve">Students will have time to start thinking about their exploration.</w:t>
            </w:r>
          </w:p>
          <w:p w:rsidR="00000000" w:rsidDel="00000000" w:rsidP="00000000" w:rsidRDefault="00000000" w:rsidRPr="00000000" w14:paraId="0000005C">
            <w:pPr>
              <w:contextualSpacing w:val="0"/>
              <w:rPr>
                <w:sz w:val="20"/>
                <w:szCs w:val="20"/>
              </w:rPr>
            </w:pPr>
            <w:r w:rsidDel="00000000" w:rsidR="00000000" w:rsidRPr="00000000">
              <w:rPr>
                <w:rtl w:val="0"/>
              </w:rPr>
            </w:r>
          </w:p>
          <w:p w:rsidR="00000000" w:rsidDel="00000000" w:rsidP="00000000" w:rsidRDefault="00000000" w:rsidRPr="00000000" w14:paraId="0000005D">
            <w:pPr>
              <w:contextualSpacing w:val="0"/>
              <w:rPr>
                <w:sz w:val="20"/>
                <w:szCs w:val="20"/>
              </w:rPr>
            </w:pPr>
            <w:r w:rsidDel="00000000" w:rsidR="00000000" w:rsidRPr="00000000">
              <w:rPr>
                <w:rtl w:val="0"/>
              </w:rPr>
            </w:r>
          </w:p>
          <w:p w:rsidR="00000000" w:rsidDel="00000000" w:rsidP="00000000" w:rsidRDefault="00000000" w:rsidRPr="00000000" w14:paraId="0000005E">
            <w:pPr>
              <w:contextualSpacing w:val="0"/>
              <w:rPr>
                <w:sz w:val="20"/>
                <w:szCs w:val="20"/>
              </w:rPr>
            </w:pPr>
            <w:r w:rsidDel="00000000" w:rsidR="00000000" w:rsidRPr="00000000">
              <w:rPr>
                <w:rtl w:val="0"/>
              </w:rPr>
            </w:r>
          </w:p>
          <w:p w:rsidR="00000000" w:rsidDel="00000000" w:rsidP="00000000" w:rsidRDefault="00000000" w:rsidRPr="00000000" w14:paraId="0000005F">
            <w:pPr>
              <w:contextualSpacing w:val="0"/>
              <w:rPr>
                <w:sz w:val="20"/>
                <w:szCs w:val="20"/>
              </w:rPr>
            </w:pPr>
            <w:r w:rsidDel="00000000" w:rsidR="00000000" w:rsidRPr="00000000">
              <w:rPr>
                <w:rtl w:val="0"/>
              </w:rPr>
            </w:r>
          </w:p>
          <w:p w:rsidR="00000000" w:rsidDel="00000000" w:rsidP="00000000" w:rsidRDefault="00000000" w:rsidRPr="00000000" w14:paraId="00000060">
            <w:pPr>
              <w:contextualSpacing w:val="0"/>
              <w:rPr>
                <w:sz w:val="20"/>
                <w:szCs w:val="20"/>
              </w:rPr>
            </w:pPr>
            <w:r w:rsidDel="00000000" w:rsidR="00000000" w:rsidRPr="00000000">
              <w:rPr>
                <w:rtl w:val="0"/>
              </w:rPr>
            </w:r>
          </w:p>
          <w:p w:rsidR="00000000" w:rsidDel="00000000" w:rsidP="00000000" w:rsidRDefault="00000000" w:rsidRPr="00000000" w14:paraId="00000061">
            <w:pPr>
              <w:contextualSpacing w:val="0"/>
              <w:rPr>
                <w:sz w:val="20"/>
                <w:szCs w:val="20"/>
              </w:rPr>
            </w:pPr>
            <w:r w:rsidDel="00000000" w:rsidR="00000000" w:rsidRPr="00000000">
              <w:rPr>
                <w:sz w:val="20"/>
                <w:szCs w:val="20"/>
                <w:rtl w:val="0"/>
              </w:rPr>
              <w:t xml:space="preserve">Students will get their materials and begin exploring.</w:t>
            </w:r>
          </w:p>
          <w:p w:rsidR="00000000" w:rsidDel="00000000" w:rsidP="00000000" w:rsidRDefault="00000000" w:rsidRPr="00000000" w14:paraId="00000062">
            <w:pPr>
              <w:contextualSpacing w:val="0"/>
              <w:rPr>
                <w:sz w:val="20"/>
                <w:szCs w:val="20"/>
              </w:rPr>
            </w:pPr>
            <w:r w:rsidDel="00000000" w:rsidR="00000000" w:rsidRPr="00000000">
              <w:rPr>
                <w:rtl w:val="0"/>
              </w:rPr>
            </w:r>
          </w:p>
          <w:p w:rsidR="00000000" w:rsidDel="00000000" w:rsidP="00000000" w:rsidRDefault="00000000" w:rsidRPr="00000000" w14:paraId="00000063">
            <w:pPr>
              <w:contextualSpacing w:val="0"/>
              <w:rPr>
                <w:sz w:val="20"/>
                <w:szCs w:val="20"/>
              </w:rPr>
            </w:pPr>
            <w:r w:rsidDel="00000000" w:rsidR="00000000" w:rsidRPr="00000000">
              <w:rPr>
                <w:sz w:val="20"/>
                <w:szCs w:val="20"/>
                <w:rtl w:val="0"/>
              </w:rPr>
              <w:t xml:space="preserve">Students will gather on the rug and share their experiences. Students will have time to think about what they are going to write. They will share with each other before going off to work.</w:t>
            </w:r>
          </w:p>
          <w:p w:rsidR="00000000" w:rsidDel="00000000" w:rsidP="00000000" w:rsidRDefault="00000000" w:rsidRPr="00000000" w14:paraId="00000064">
            <w:pPr>
              <w:contextualSpacing w:val="0"/>
              <w:rPr>
                <w:sz w:val="20"/>
                <w:szCs w:val="20"/>
              </w:rPr>
            </w:pPr>
            <w:r w:rsidDel="00000000" w:rsidR="00000000" w:rsidRPr="00000000">
              <w:rPr>
                <w:rtl w:val="0"/>
              </w:rPr>
            </w:r>
          </w:p>
          <w:p w:rsidR="00000000" w:rsidDel="00000000" w:rsidP="00000000" w:rsidRDefault="00000000" w:rsidRPr="00000000" w14:paraId="00000065">
            <w:pPr>
              <w:contextualSpacing w:val="0"/>
              <w:rPr>
                <w:sz w:val="20"/>
                <w:szCs w:val="20"/>
              </w:rPr>
            </w:pPr>
            <w:r w:rsidDel="00000000" w:rsidR="00000000" w:rsidRPr="00000000">
              <w:rPr>
                <w:rtl w:val="0"/>
              </w:rPr>
            </w:r>
          </w:p>
          <w:p w:rsidR="00000000" w:rsidDel="00000000" w:rsidP="00000000" w:rsidRDefault="00000000" w:rsidRPr="00000000" w14:paraId="00000066">
            <w:pPr>
              <w:contextualSpacing w:val="0"/>
              <w:rPr>
                <w:sz w:val="20"/>
                <w:szCs w:val="20"/>
              </w:rPr>
            </w:pPr>
            <w:r w:rsidDel="00000000" w:rsidR="00000000" w:rsidRPr="00000000">
              <w:rPr>
                <w:sz w:val="20"/>
                <w:szCs w:val="20"/>
                <w:rtl w:val="0"/>
              </w:rPr>
              <w:t xml:space="preserve">Students will sketch, write a sentence, and label their picture. </w:t>
            </w:r>
          </w:p>
          <w:p w:rsidR="00000000" w:rsidDel="00000000" w:rsidP="00000000" w:rsidRDefault="00000000" w:rsidRPr="00000000" w14:paraId="00000067">
            <w:pPr>
              <w:contextualSpacing w:val="0"/>
              <w:rPr>
                <w:sz w:val="20"/>
                <w:szCs w:val="20"/>
              </w:rPr>
            </w:pPr>
            <w:r w:rsidDel="00000000" w:rsidR="00000000" w:rsidRPr="00000000">
              <w:rPr>
                <w:rtl w:val="0"/>
              </w:rPr>
            </w:r>
          </w:p>
          <w:p w:rsidR="00000000" w:rsidDel="00000000" w:rsidP="00000000" w:rsidRDefault="00000000" w:rsidRPr="00000000" w14:paraId="00000068">
            <w:pPr>
              <w:contextualSpacing w:val="0"/>
              <w:rPr>
                <w:sz w:val="20"/>
                <w:szCs w:val="20"/>
              </w:rPr>
            </w:pPr>
            <w:r w:rsidDel="00000000" w:rsidR="00000000" w:rsidRPr="00000000">
              <w:rPr>
                <w:sz w:val="20"/>
                <w:szCs w:val="20"/>
                <w:rtl w:val="0"/>
              </w:rPr>
              <w:t xml:space="preserve">Students will turn in their papers and gather to debrief their journaling. </w:t>
            </w:r>
          </w:p>
        </w:tc>
        <w:tc>
          <w:tcPr/>
          <w:p w:rsidR="00000000" w:rsidDel="00000000" w:rsidP="00000000" w:rsidRDefault="00000000" w:rsidRPr="00000000" w14:paraId="00000069">
            <w:pPr>
              <w:contextualSpacing w:val="0"/>
              <w:rPr>
                <w:sz w:val="20"/>
                <w:szCs w:val="20"/>
                <w:u w:val="single"/>
              </w:rPr>
            </w:pPr>
            <w:r w:rsidDel="00000000" w:rsidR="00000000" w:rsidRPr="00000000">
              <w:rPr>
                <w:b w:val="1"/>
                <w:sz w:val="20"/>
                <w:szCs w:val="20"/>
                <w:u w:val="single"/>
                <w:rtl w:val="0"/>
              </w:rPr>
              <w:t xml:space="preserve">Resources/</w:t>
            </w:r>
            <w:r w:rsidDel="00000000" w:rsidR="00000000" w:rsidRPr="00000000">
              <w:rPr>
                <w:rtl w:val="0"/>
              </w:rPr>
            </w:r>
          </w:p>
          <w:p w:rsidR="00000000" w:rsidDel="00000000" w:rsidP="00000000" w:rsidRDefault="00000000" w:rsidRPr="00000000" w14:paraId="0000006A">
            <w:pPr>
              <w:contextualSpacing w:val="0"/>
              <w:rPr>
                <w:sz w:val="20"/>
                <w:szCs w:val="20"/>
              </w:rPr>
            </w:pPr>
            <w:r w:rsidDel="00000000" w:rsidR="00000000" w:rsidRPr="00000000">
              <w:rPr>
                <w:b w:val="1"/>
                <w:sz w:val="20"/>
                <w:szCs w:val="20"/>
                <w:u w:val="single"/>
                <w:rtl w:val="0"/>
              </w:rPr>
              <w:t xml:space="preserve">Materials</w:t>
            </w:r>
            <w:r w:rsidDel="00000000" w:rsidR="00000000" w:rsidRPr="00000000">
              <w:rPr>
                <w:rtl w:val="0"/>
              </w:rPr>
            </w:r>
          </w:p>
          <w:p w:rsidR="00000000" w:rsidDel="00000000" w:rsidP="00000000" w:rsidRDefault="00000000" w:rsidRPr="00000000" w14:paraId="0000006B">
            <w:pPr>
              <w:contextualSpacing w:val="0"/>
              <w:rPr>
                <w:sz w:val="20"/>
                <w:szCs w:val="20"/>
              </w:rPr>
            </w:pPr>
            <w:r w:rsidDel="00000000" w:rsidR="00000000" w:rsidRPr="00000000">
              <w:rPr>
                <w:rtl w:val="0"/>
              </w:rPr>
            </w:r>
          </w:p>
          <w:p w:rsidR="00000000" w:rsidDel="00000000" w:rsidP="00000000" w:rsidRDefault="00000000" w:rsidRPr="00000000" w14:paraId="0000006C">
            <w:pPr>
              <w:contextualSpacing w:val="0"/>
              <w:rPr>
                <w:sz w:val="20"/>
                <w:szCs w:val="20"/>
              </w:rPr>
            </w:pPr>
            <w:r w:rsidDel="00000000" w:rsidR="00000000" w:rsidRPr="00000000">
              <w:rPr>
                <w:sz w:val="20"/>
                <w:szCs w:val="20"/>
                <w:rtl w:val="0"/>
              </w:rPr>
              <w:t xml:space="preserve">-21 cups</w:t>
            </w:r>
          </w:p>
          <w:p w:rsidR="00000000" w:rsidDel="00000000" w:rsidP="00000000" w:rsidRDefault="00000000" w:rsidRPr="00000000" w14:paraId="0000006D">
            <w:pPr>
              <w:contextualSpacing w:val="0"/>
              <w:rPr>
                <w:sz w:val="20"/>
                <w:szCs w:val="20"/>
              </w:rPr>
            </w:pPr>
            <w:r w:rsidDel="00000000" w:rsidR="00000000" w:rsidRPr="00000000">
              <w:rPr>
                <w:sz w:val="20"/>
                <w:szCs w:val="20"/>
                <w:rtl w:val="0"/>
              </w:rPr>
              <w:t xml:space="preserve">-21 straws</w:t>
            </w:r>
          </w:p>
          <w:p w:rsidR="00000000" w:rsidDel="00000000" w:rsidP="00000000" w:rsidRDefault="00000000" w:rsidRPr="00000000" w14:paraId="0000006E">
            <w:pPr>
              <w:contextualSpacing w:val="0"/>
              <w:rPr>
                <w:sz w:val="20"/>
                <w:szCs w:val="20"/>
              </w:rPr>
            </w:pPr>
            <w:r w:rsidDel="00000000" w:rsidR="00000000" w:rsidRPr="00000000">
              <w:rPr>
                <w:sz w:val="20"/>
                <w:szCs w:val="20"/>
                <w:rtl w:val="0"/>
              </w:rPr>
              <w:t xml:space="preserve">-Journal entry -template/copies</w:t>
            </w:r>
          </w:p>
          <w:p w:rsidR="00000000" w:rsidDel="00000000" w:rsidP="00000000" w:rsidRDefault="00000000" w:rsidRPr="00000000" w14:paraId="0000006F">
            <w:pPr>
              <w:contextualSpacing w:val="0"/>
              <w:rPr>
                <w:sz w:val="20"/>
                <w:szCs w:val="20"/>
              </w:rPr>
            </w:pPr>
            <w:r w:rsidDel="00000000" w:rsidR="00000000" w:rsidRPr="00000000">
              <w:rPr>
                <w:sz w:val="20"/>
                <w:szCs w:val="20"/>
                <w:rtl w:val="0"/>
              </w:rPr>
              <w:t xml:space="preserve">-21 Pens</w:t>
            </w:r>
          </w:p>
          <w:p w:rsidR="00000000" w:rsidDel="00000000" w:rsidP="00000000" w:rsidRDefault="00000000" w:rsidRPr="00000000" w14:paraId="00000070">
            <w:pPr>
              <w:contextualSpacing w:val="0"/>
              <w:rPr>
                <w:sz w:val="20"/>
                <w:szCs w:val="20"/>
              </w:rPr>
            </w:pPr>
            <w:r w:rsidDel="00000000" w:rsidR="00000000" w:rsidRPr="00000000">
              <w:rPr>
                <w:sz w:val="20"/>
                <w:szCs w:val="20"/>
                <w:rtl w:val="0"/>
              </w:rPr>
              <w:t xml:space="preserve">-Sentence frame sentence strip</w:t>
            </w:r>
          </w:p>
        </w:tc>
      </w:tr>
    </w:tbl>
    <w:p w:rsidR="00000000" w:rsidDel="00000000" w:rsidP="00000000" w:rsidRDefault="00000000" w:rsidRPr="00000000" w14:paraId="00000071">
      <w:pPr>
        <w:contextualSpacing w:val="0"/>
        <w:rPr>
          <w:sz w:val="20"/>
          <w:szCs w:val="20"/>
        </w:rPr>
      </w:pPr>
      <w:r w:rsidDel="00000000" w:rsidR="00000000" w:rsidRPr="00000000">
        <w:rPr>
          <w:rtl w:val="0"/>
        </w:rPr>
      </w:r>
    </w:p>
    <w:p w:rsidR="00000000" w:rsidDel="00000000" w:rsidP="00000000" w:rsidRDefault="00000000" w:rsidRPr="00000000" w14:paraId="00000072">
      <w:pPr>
        <w:contextualSpacing w:val="0"/>
        <w:rPr>
          <w:sz w:val="22"/>
          <w:szCs w:val="22"/>
        </w:rPr>
      </w:pPr>
      <w:bookmarkStart w:colFirst="0" w:colLast="0" w:name="_gjdgxs" w:id="0"/>
      <w:bookmarkEnd w:id="0"/>
      <w:r w:rsidDel="00000000" w:rsidR="00000000" w:rsidRPr="00000000">
        <w:rPr>
          <w:sz w:val="22"/>
          <w:szCs w:val="22"/>
          <w:rtl w:val="0"/>
        </w:rPr>
        <w:t xml:space="preserve">Reflection: I felt that the lesson went really well and the students were very excited to get to do some science exploration. The students were able to make connections from the first days lesson. I was able to offer a lot of opportunities to build off of each other’s ideas along with space for students to collaborate. When handing out materials, the students were able to do it quickly. While walking around during the student exploration, I was able to ask guiding questions that pushed students to think about the mechanics of what they were doing when making the cup move. Students were excited to share what they had discovered! Afterwards, during our discussion I wish I would have charted the student responses differently. I would have had two charts, one to write what they think about how to move cups with contact and another for how they moved their cups without touching it. This would have given them more visibility of vocabulary words while writing their sentences.</w:t>
      </w:r>
    </w:p>
    <w:p w:rsidR="00000000" w:rsidDel="00000000" w:rsidP="00000000" w:rsidRDefault="00000000" w:rsidRPr="00000000" w14:paraId="00000073">
      <w:pPr>
        <w:contextualSpacing w:val="0"/>
        <w:rPr/>
      </w:pPr>
      <w:r w:rsidDel="00000000" w:rsidR="00000000" w:rsidRPr="00000000">
        <w:rPr>
          <w:rtl w:val="0"/>
        </w:rPr>
      </w:r>
    </w:p>
    <w:sectPr>
      <w:pgSz w:h="15840" w:w="12240"/>
      <w:pgMar w:bottom="432" w:top="720" w:left="648" w:right="64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